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4A19FE" w:rsidRDefault="001423DC" w:rsidP="003E5571">
      <w:pPr>
        <w:rPr>
          <w:rFonts w:asciiTheme="minorHAnsi" w:hAnsiTheme="minorHAnsi"/>
          <w:color w:val="5C6875" w:themeColor="text1"/>
        </w:rPr>
      </w:pPr>
    </w:p>
    <w:p w14:paraId="6751EEEE" w14:textId="77777777" w:rsidR="003D6538" w:rsidRPr="004A19FE" w:rsidRDefault="00484EA0" w:rsidP="003D6538">
      <w:pPr>
        <w:pStyle w:val="NoSpacing"/>
        <w:spacing w:line="360" w:lineRule="auto"/>
        <w:rPr>
          <w:rFonts w:asciiTheme="minorHAnsi" w:hAnsiTheme="minorHAnsi" w:cstheme="minorHAnsi"/>
          <w:b/>
          <w:color w:val="5C6875" w:themeColor="text1"/>
          <w:sz w:val="22"/>
        </w:rPr>
      </w:pPr>
      <w:r w:rsidRPr="004A19FE">
        <w:rPr>
          <w:rFonts w:asciiTheme="minorHAnsi" w:hAnsiTheme="minorHAnsi" w:cstheme="minorHAnsi"/>
          <w:b/>
          <w:color w:val="5C6875" w:themeColor="text1"/>
          <w:sz w:val="22"/>
        </w:rPr>
        <w:t>Structure</w:t>
      </w:r>
    </w:p>
    <w:p w14:paraId="4D48204A" w14:textId="032A065E" w:rsidR="00AB17F1" w:rsidRPr="004A19FE" w:rsidRDefault="00EE1168" w:rsidP="00A67E54">
      <w:pPr>
        <w:pStyle w:val="NoSpacing"/>
        <w:numPr>
          <w:ilvl w:val="0"/>
          <w:numId w:val="2"/>
        </w:numPr>
        <w:spacing w:line="360" w:lineRule="auto"/>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Reports to:  </w:t>
      </w:r>
      <w:r w:rsidR="009F7A6A" w:rsidRPr="004A19FE">
        <w:rPr>
          <w:rFonts w:asciiTheme="minorHAnsi" w:hAnsiTheme="minorHAnsi" w:cstheme="minorHAnsi"/>
          <w:color w:val="5C6875" w:themeColor="text1"/>
          <w:sz w:val="22"/>
        </w:rPr>
        <w:t xml:space="preserve">Senior Account Manager/Account Director </w:t>
      </w:r>
      <w:r w:rsidR="00460CD5" w:rsidRPr="004A19FE">
        <w:rPr>
          <w:rFonts w:asciiTheme="minorHAnsi" w:hAnsiTheme="minorHAnsi" w:cstheme="minorHAnsi"/>
          <w:color w:val="5C6875" w:themeColor="text1"/>
          <w:sz w:val="22"/>
        </w:rPr>
        <w:t>(TBC)</w:t>
      </w:r>
    </w:p>
    <w:p w14:paraId="630B8C13" w14:textId="16F9CD19" w:rsidR="00CB25E9" w:rsidRPr="004A19FE" w:rsidRDefault="00AB17F1" w:rsidP="00A67E54">
      <w:pPr>
        <w:pStyle w:val="NoSpacing"/>
        <w:numPr>
          <w:ilvl w:val="0"/>
          <w:numId w:val="2"/>
        </w:numPr>
        <w:spacing w:line="360" w:lineRule="auto"/>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Member of</w:t>
      </w:r>
      <w:r w:rsidR="00074419" w:rsidRPr="004A19FE">
        <w:rPr>
          <w:rFonts w:asciiTheme="minorHAnsi" w:hAnsiTheme="minorHAnsi" w:cstheme="minorHAnsi"/>
          <w:color w:val="5C6875" w:themeColor="text1"/>
          <w:sz w:val="22"/>
        </w:rPr>
        <w:t xml:space="preserve">: </w:t>
      </w:r>
      <w:r w:rsidR="00EE1168" w:rsidRPr="004A19FE">
        <w:rPr>
          <w:rFonts w:asciiTheme="minorHAnsi" w:hAnsiTheme="minorHAnsi" w:cstheme="minorHAnsi"/>
          <w:color w:val="5C6875" w:themeColor="text1"/>
          <w:sz w:val="22"/>
        </w:rPr>
        <w:t xml:space="preserve"> </w:t>
      </w:r>
      <w:r w:rsidR="00D208A1" w:rsidRPr="004A19FE">
        <w:rPr>
          <w:rFonts w:asciiTheme="minorHAnsi" w:hAnsiTheme="minorHAnsi" w:cstheme="minorHAnsi"/>
          <w:color w:val="5C6875" w:themeColor="text1"/>
          <w:sz w:val="22"/>
        </w:rPr>
        <w:t>Public Affairs</w:t>
      </w:r>
      <w:r w:rsidR="00B0310E" w:rsidRPr="004A19FE">
        <w:rPr>
          <w:rFonts w:asciiTheme="minorHAnsi" w:hAnsiTheme="minorHAnsi" w:cstheme="minorHAnsi"/>
          <w:color w:val="5C6875" w:themeColor="text1"/>
          <w:sz w:val="22"/>
        </w:rPr>
        <w:t xml:space="preserve"> Practice, London</w:t>
      </w:r>
      <w:r w:rsidR="000754F9" w:rsidRPr="004A19FE">
        <w:rPr>
          <w:rFonts w:asciiTheme="minorHAnsi" w:hAnsiTheme="minorHAnsi" w:cstheme="minorHAnsi"/>
          <w:color w:val="5C6875" w:themeColor="text1"/>
          <w:sz w:val="22"/>
        </w:rPr>
        <w:t xml:space="preserve"> </w:t>
      </w:r>
      <w:r w:rsidR="00597253" w:rsidRPr="004A19FE">
        <w:rPr>
          <w:rFonts w:asciiTheme="minorHAnsi" w:hAnsiTheme="minorHAnsi" w:cs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72F3205B"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D208A1">
                              <w:rPr>
                                <w:rFonts w:ascii="Cambria" w:hAnsi="Cambria"/>
                                <w:b/>
                              </w:rPr>
                              <w:t>Public Affairs</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72F3205B"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D208A1">
                        <w:rPr>
                          <w:rFonts w:ascii="Cambria" w:hAnsi="Cambria"/>
                          <w:b/>
                        </w:rPr>
                        <w:t>Public Affairs</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4A19FE" w:rsidRDefault="003D6538" w:rsidP="008A3919">
      <w:pPr>
        <w:pStyle w:val="NoSpacing"/>
        <w:rPr>
          <w:rFonts w:asciiTheme="minorHAnsi" w:hAnsiTheme="minorHAnsi" w:cstheme="minorHAnsi"/>
          <w:color w:val="5C6875" w:themeColor="text1"/>
          <w:sz w:val="22"/>
        </w:rPr>
      </w:pPr>
    </w:p>
    <w:p w14:paraId="7DFEDC44" w14:textId="675EA8AF" w:rsidR="005417E0" w:rsidRPr="004A19FE" w:rsidRDefault="005417E0" w:rsidP="008A3919">
      <w:pPr>
        <w:pStyle w:val="NoSpacing"/>
        <w:rPr>
          <w:rFonts w:asciiTheme="minorHAnsi" w:hAnsiTheme="minorHAnsi" w:cstheme="minorHAnsi"/>
          <w:b/>
          <w:color w:val="5C6875" w:themeColor="text1"/>
          <w:sz w:val="22"/>
        </w:rPr>
      </w:pPr>
      <w:r w:rsidRPr="004A19FE">
        <w:rPr>
          <w:rFonts w:asciiTheme="minorHAnsi" w:hAnsiTheme="minorHAnsi" w:cstheme="minorHAnsi"/>
          <w:b/>
          <w:color w:val="5C6875" w:themeColor="text1"/>
          <w:sz w:val="22"/>
        </w:rPr>
        <w:t xml:space="preserve">The </w:t>
      </w:r>
      <w:r w:rsidR="004A19FE" w:rsidRPr="004A19FE">
        <w:rPr>
          <w:rFonts w:asciiTheme="minorHAnsi" w:hAnsiTheme="minorHAnsi" w:cstheme="minorHAnsi"/>
          <w:b/>
          <w:color w:val="5C6875" w:themeColor="text1"/>
          <w:sz w:val="22"/>
        </w:rPr>
        <w:t>T</w:t>
      </w:r>
      <w:r w:rsidRPr="004A19FE">
        <w:rPr>
          <w:rFonts w:asciiTheme="minorHAnsi" w:hAnsiTheme="minorHAnsi" w:cstheme="minorHAnsi"/>
          <w:b/>
          <w:color w:val="5C6875" w:themeColor="text1"/>
          <w:sz w:val="22"/>
        </w:rPr>
        <w:t xml:space="preserve">eam </w:t>
      </w:r>
    </w:p>
    <w:p w14:paraId="357A338B" w14:textId="2C18198A" w:rsidR="004A19FE" w:rsidRPr="004A19FE" w:rsidRDefault="004A19FE" w:rsidP="008A3919">
      <w:pPr>
        <w:pStyle w:val="NoSpacing"/>
        <w:rPr>
          <w:rFonts w:asciiTheme="minorHAnsi" w:hAnsiTheme="minorHAnsi" w:cstheme="minorHAnsi"/>
          <w:b/>
          <w:color w:val="5C6875" w:themeColor="text1"/>
          <w:sz w:val="22"/>
        </w:rPr>
      </w:pPr>
    </w:p>
    <w:p w14:paraId="7D5575F5" w14:textId="77777777" w:rsidR="004A19FE" w:rsidRPr="004A19FE" w:rsidRDefault="004A19FE" w:rsidP="004A19FE">
      <w:pPr>
        <w:pStyle w:val="NoSpacing"/>
        <w:jc w:val="both"/>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Our award-winning team includes consultants who have worked at the highest levels of government, brilliant campaigners, those with deep sector expertise and (our clients say) some of the best consultants in the business.</w:t>
      </w:r>
    </w:p>
    <w:p w14:paraId="529B3B0D" w14:textId="77777777" w:rsidR="004A19FE" w:rsidRPr="004A19FE" w:rsidRDefault="004A19FE" w:rsidP="004A19FE">
      <w:pPr>
        <w:pStyle w:val="NoSpacing"/>
        <w:jc w:val="both"/>
        <w:rPr>
          <w:rFonts w:asciiTheme="minorHAnsi" w:hAnsiTheme="minorHAnsi" w:cstheme="minorHAnsi"/>
          <w:color w:val="5C6875" w:themeColor="text1"/>
          <w:sz w:val="22"/>
        </w:rPr>
      </w:pPr>
    </w:p>
    <w:p w14:paraId="28355617" w14:textId="77777777" w:rsidR="004A19FE" w:rsidRPr="004A19FE" w:rsidRDefault="004A19FE" w:rsidP="004A19FE">
      <w:pPr>
        <w:pStyle w:val="NoSpacing"/>
        <w:jc w:val="both"/>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We operate a relatively flat team structure, where every member of our team is expected to take leadership opportunities and contribute actively to the development of our offer and service. </w:t>
      </w:r>
    </w:p>
    <w:p w14:paraId="21346735" w14:textId="77777777" w:rsidR="004A19FE" w:rsidRPr="004A19FE" w:rsidRDefault="004A19FE" w:rsidP="004A19FE">
      <w:pPr>
        <w:pStyle w:val="NoSpacing"/>
        <w:jc w:val="both"/>
        <w:rPr>
          <w:rFonts w:asciiTheme="minorHAnsi" w:hAnsiTheme="minorHAnsi" w:cstheme="minorHAnsi"/>
          <w:color w:val="5C6875" w:themeColor="text1"/>
          <w:sz w:val="22"/>
        </w:rPr>
      </w:pPr>
    </w:p>
    <w:p w14:paraId="72680E3A" w14:textId="77777777" w:rsidR="004A19FE" w:rsidRPr="004A19FE" w:rsidRDefault="004A19FE" w:rsidP="004A19FE">
      <w:pPr>
        <w:pStyle w:val="NoSpacing"/>
        <w:jc w:val="both"/>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As a medium sized Public Affairs team in a large integrated agency, we benefit significantly from our position within one of few truly global </w:t>
      </w:r>
      <w:proofErr w:type="gramStart"/>
      <w:r w:rsidRPr="004A19FE">
        <w:rPr>
          <w:rFonts w:asciiTheme="minorHAnsi" w:hAnsiTheme="minorHAnsi" w:cstheme="minorHAnsi"/>
          <w:color w:val="5C6875" w:themeColor="text1"/>
          <w:sz w:val="22"/>
        </w:rPr>
        <w:t>network</w:t>
      </w:r>
      <w:proofErr w:type="gramEnd"/>
      <w:r w:rsidRPr="004A19FE">
        <w:rPr>
          <w:rFonts w:asciiTheme="minorHAnsi" w:hAnsiTheme="minorHAnsi" w:cstheme="minorHAnsi"/>
          <w:color w:val="5C6875" w:themeColor="text1"/>
          <w:sz w:val="22"/>
        </w:rPr>
        <w:t xml:space="preserve"> companies. In Brussels and Washington, we are also market leaders in Public Affairs. </w:t>
      </w:r>
    </w:p>
    <w:p w14:paraId="339885E5" w14:textId="1CF6CD32" w:rsidR="004A19FE" w:rsidRPr="004A19FE" w:rsidRDefault="004A19FE" w:rsidP="008A3919">
      <w:pPr>
        <w:pStyle w:val="NoSpacing"/>
        <w:rPr>
          <w:rFonts w:asciiTheme="minorHAnsi" w:hAnsiTheme="minorHAnsi" w:cstheme="minorHAnsi"/>
          <w:b/>
          <w:color w:val="5C6875" w:themeColor="text1"/>
          <w:sz w:val="22"/>
        </w:rPr>
      </w:pPr>
    </w:p>
    <w:p w14:paraId="432AB009" w14:textId="392288FC" w:rsidR="004A19FE" w:rsidRPr="004A19FE" w:rsidRDefault="004A19FE" w:rsidP="008A3919">
      <w:pPr>
        <w:pStyle w:val="NoSpacing"/>
        <w:rPr>
          <w:rFonts w:asciiTheme="minorHAnsi" w:hAnsiTheme="minorHAnsi" w:cstheme="minorHAnsi"/>
          <w:b/>
          <w:color w:val="5C6875" w:themeColor="text1"/>
          <w:sz w:val="22"/>
        </w:rPr>
      </w:pPr>
      <w:r w:rsidRPr="004A19FE">
        <w:rPr>
          <w:rFonts w:asciiTheme="minorHAnsi" w:hAnsiTheme="minorHAnsi" w:cstheme="minorHAnsi"/>
          <w:b/>
          <w:color w:val="5C6875" w:themeColor="text1"/>
          <w:sz w:val="22"/>
        </w:rPr>
        <w:t xml:space="preserve">The Work </w:t>
      </w:r>
    </w:p>
    <w:p w14:paraId="513D5739" w14:textId="3947F8F4" w:rsidR="005417E0" w:rsidRPr="004A19FE" w:rsidRDefault="005417E0" w:rsidP="008A3919">
      <w:pPr>
        <w:pStyle w:val="NoSpacing"/>
        <w:rPr>
          <w:rFonts w:asciiTheme="minorHAnsi" w:hAnsiTheme="minorHAnsi" w:cstheme="minorHAnsi"/>
          <w:b/>
          <w:color w:val="5C6875" w:themeColor="text1"/>
          <w:sz w:val="22"/>
        </w:rPr>
      </w:pPr>
    </w:p>
    <w:p w14:paraId="5B9A97A8" w14:textId="77777777" w:rsidR="00D208A1" w:rsidRPr="004A19FE" w:rsidRDefault="00D208A1" w:rsidP="00D208A1">
      <w:pPr>
        <w:pStyle w:val="NoSpacing"/>
        <w:jc w:val="both"/>
        <w:rPr>
          <w:rFonts w:asciiTheme="minorHAnsi" w:hAnsiTheme="minorHAnsi" w:cstheme="minorHAnsi"/>
          <w:color w:val="5C6875" w:themeColor="text1"/>
          <w:sz w:val="22"/>
          <w:lang w:val="en-GB"/>
        </w:rPr>
      </w:pPr>
      <w:r w:rsidRPr="004A19FE">
        <w:rPr>
          <w:rFonts w:asciiTheme="minorHAnsi" w:hAnsiTheme="minorHAnsi" w:cstheme="minorHAnsi"/>
          <w:color w:val="5C6875" w:themeColor="text1"/>
          <w:sz w:val="22"/>
        </w:rPr>
        <w:t xml:space="preserve">At FleishmanHillard </w:t>
      </w:r>
      <w:proofErr w:type="spellStart"/>
      <w:r w:rsidRPr="004A19FE">
        <w:rPr>
          <w:rFonts w:asciiTheme="minorHAnsi" w:hAnsiTheme="minorHAnsi" w:cstheme="minorHAnsi"/>
          <w:color w:val="5C6875" w:themeColor="text1"/>
          <w:sz w:val="22"/>
        </w:rPr>
        <w:t>Fishburn</w:t>
      </w:r>
      <w:proofErr w:type="spellEnd"/>
      <w:r w:rsidRPr="004A19FE">
        <w:rPr>
          <w:rFonts w:asciiTheme="minorHAnsi" w:hAnsiTheme="minorHAnsi" w:cstheme="minorHAnsi"/>
          <w:color w:val="5C6875" w:themeColor="text1"/>
          <w:sz w:val="22"/>
        </w:rPr>
        <w:t xml:space="preserve"> we are reinventing public affairs for the 21</w:t>
      </w:r>
      <w:r w:rsidRPr="004A19FE">
        <w:rPr>
          <w:rFonts w:asciiTheme="minorHAnsi" w:hAnsiTheme="minorHAnsi" w:cstheme="minorHAnsi"/>
          <w:color w:val="5C6875" w:themeColor="text1"/>
          <w:sz w:val="22"/>
          <w:vertAlign w:val="superscript"/>
        </w:rPr>
        <w:t>st</w:t>
      </w:r>
      <w:r w:rsidRPr="004A19FE">
        <w:rPr>
          <w:rFonts w:asciiTheme="minorHAnsi" w:hAnsiTheme="minorHAnsi" w:cstheme="minorHAnsi"/>
          <w:color w:val="5C6875" w:themeColor="text1"/>
          <w:sz w:val="22"/>
        </w:rPr>
        <w:t xml:space="preserve"> century influence landscape. Our view is clear: effective political influence comes from top-class insight, thoughtful communications strategy, integrated delivery, and creative ideas that will help our clients stand out from the crowd.</w:t>
      </w:r>
      <w:r w:rsidRPr="004A19FE">
        <w:rPr>
          <w:rFonts w:asciiTheme="minorHAnsi" w:hAnsiTheme="minorHAnsi" w:cstheme="minorHAnsi"/>
          <w:color w:val="5C6875" w:themeColor="text1"/>
          <w:sz w:val="22"/>
          <w:lang w:val="en-GB"/>
        </w:rPr>
        <w:t xml:space="preserve"> </w:t>
      </w:r>
    </w:p>
    <w:p w14:paraId="54B8FF64" w14:textId="77777777" w:rsidR="00D208A1" w:rsidRPr="004A19FE" w:rsidRDefault="00D208A1" w:rsidP="00D208A1">
      <w:pPr>
        <w:pStyle w:val="NoSpacing"/>
        <w:jc w:val="both"/>
        <w:rPr>
          <w:rFonts w:asciiTheme="minorHAnsi" w:hAnsiTheme="minorHAnsi" w:cstheme="minorHAnsi"/>
          <w:color w:val="5C6875" w:themeColor="text1"/>
          <w:sz w:val="22"/>
          <w:lang w:val="en-GB"/>
        </w:rPr>
      </w:pPr>
    </w:p>
    <w:p w14:paraId="582A86BA" w14:textId="77777777" w:rsidR="00D208A1" w:rsidRPr="004A19FE" w:rsidRDefault="00D208A1" w:rsidP="00D208A1">
      <w:pPr>
        <w:pStyle w:val="NoSpacing"/>
        <w:jc w:val="both"/>
        <w:rPr>
          <w:rFonts w:asciiTheme="minorHAnsi" w:hAnsiTheme="minorHAnsi" w:cstheme="minorHAnsi"/>
          <w:color w:val="5C6875" w:themeColor="text1"/>
          <w:sz w:val="22"/>
          <w:lang w:val="en-GB"/>
        </w:rPr>
      </w:pPr>
      <w:r w:rsidRPr="004A19FE">
        <w:rPr>
          <w:rFonts w:asciiTheme="minorHAnsi" w:hAnsiTheme="minorHAnsi" w:cstheme="minorHAnsi"/>
          <w:color w:val="5C6875" w:themeColor="text1"/>
          <w:sz w:val="22"/>
          <w:lang w:val="en-GB"/>
        </w:rPr>
        <w:t xml:space="preserve">We recognise that the days of siloed public affairs are over. Instead, our “communications approach” utilises </w:t>
      </w:r>
      <w:r w:rsidRPr="004A19FE">
        <w:rPr>
          <w:rFonts w:asciiTheme="minorHAnsi" w:hAnsiTheme="minorHAnsi" w:cstheme="minorHAnsi"/>
          <w:color w:val="5C6875" w:themeColor="text1"/>
          <w:sz w:val="22"/>
        </w:rPr>
        <w:t>multichannel influence, including media, social media and digital platforms, alongside traditional engagement methods, for greater influence and impact.</w:t>
      </w:r>
      <w:r w:rsidRPr="004A19FE">
        <w:rPr>
          <w:rFonts w:asciiTheme="minorHAnsi" w:hAnsiTheme="minorHAnsi" w:cstheme="minorHAnsi"/>
          <w:color w:val="5C6875" w:themeColor="text1"/>
          <w:sz w:val="22"/>
          <w:lang w:val="en-GB"/>
        </w:rPr>
        <w:t xml:space="preserve"> </w:t>
      </w:r>
    </w:p>
    <w:p w14:paraId="727F80E2" w14:textId="77777777" w:rsidR="00D208A1" w:rsidRPr="004A19FE" w:rsidRDefault="00D208A1" w:rsidP="00D208A1">
      <w:pPr>
        <w:pStyle w:val="NoSpacing"/>
        <w:jc w:val="both"/>
        <w:rPr>
          <w:rFonts w:asciiTheme="minorHAnsi" w:hAnsiTheme="minorHAnsi" w:cstheme="minorHAnsi"/>
          <w:color w:val="5C6875" w:themeColor="text1"/>
          <w:sz w:val="22"/>
          <w:lang w:val="en-GB"/>
        </w:rPr>
      </w:pPr>
    </w:p>
    <w:p w14:paraId="20804CD9" w14:textId="77777777" w:rsidR="00D208A1" w:rsidRPr="004A19FE" w:rsidRDefault="00D208A1" w:rsidP="00D208A1">
      <w:pPr>
        <w:pStyle w:val="NoSpacing"/>
        <w:jc w:val="both"/>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We proudly position ourselves as the “agency for change”; the go to public affairs agency for clients who want to shape decision maker opinions on critical strategic policy issues, whether global, Europe-wide, national or local. </w:t>
      </w:r>
    </w:p>
    <w:p w14:paraId="7510E64A" w14:textId="77777777" w:rsidR="00D208A1" w:rsidRPr="004A19FE" w:rsidRDefault="00D208A1" w:rsidP="00D208A1">
      <w:pPr>
        <w:pStyle w:val="NoSpacing"/>
        <w:jc w:val="both"/>
        <w:rPr>
          <w:rFonts w:asciiTheme="minorHAnsi" w:hAnsiTheme="minorHAnsi" w:cstheme="minorHAnsi"/>
          <w:color w:val="5C6875" w:themeColor="text1"/>
          <w:sz w:val="22"/>
          <w:lang w:val="en-GB"/>
        </w:rPr>
      </w:pPr>
    </w:p>
    <w:p w14:paraId="19267AEA" w14:textId="77777777" w:rsidR="005417E0" w:rsidRPr="004A19FE" w:rsidRDefault="005417E0" w:rsidP="008A3919">
      <w:pPr>
        <w:pStyle w:val="NoSpacing"/>
        <w:rPr>
          <w:rFonts w:asciiTheme="minorHAnsi" w:hAnsiTheme="minorHAnsi" w:cstheme="minorHAnsi"/>
          <w:b/>
          <w:color w:val="5C6875" w:themeColor="text1"/>
          <w:sz w:val="22"/>
        </w:rPr>
      </w:pPr>
    </w:p>
    <w:p w14:paraId="05BB1DE9" w14:textId="20609467" w:rsidR="00477184" w:rsidRPr="004A19FE" w:rsidRDefault="00AB17F1" w:rsidP="008A3919">
      <w:pPr>
        <w:pStyle w:val="NoSpacing"/>
        <w:rPr>
          <w:rFonts w:asciiTheme="minorHAnsi" w:hAnsiTheme="minorHAnsi" w:cstheme="minorHAnsi"/>
          <w:b/>
          <w:color w:val="5C6875" w:themeColor="text1"/>
          <w:sz w:val="22"/>
        </w:rPr>
      </w:pPr>
      <w:r w:rsidRPr="004A19FE">
        <w:rPr>
          <w:rFonts w:asciiTheme="minorHAnsi" w:hAnsiTheme="minorHAnsi" w:cstheme="minorHAnsi"/>
          <w:b/>
          <w:color w:val="5C6875" w:themeColor="text1"/>
          <w:sz w:val="22"/>
        </w:rPr>
        <w:t xml:space="preserve">Role </w:t>
      </w:r>
      <w:r w:rsidR="004A19FE">
        <w:rPr>
          <w:rFonts w:asciiTheme="minorHAnsi" w:hAnsiTheme="minorHAnsi" w:cstheme="minorHAnsi"/>
          <w:b/>
          <w:color w:val="5C6875" w:themeColor="text1"/>
          <w:sz w:val="22"/>
        </w:rPr>
        <w:t>O</w:t>
      </w:r>
      <w:r w:rsidR="004A19FE" w:rsidRPr="004A19FE">
        <w:rPr>
          <w:rFonts w:asciiTheme="minorHAnsi" w:hAnsiTheme="minorHAnsi" w:cstheme="minorHAnsi"/>
          <w:b/>
          <w:color w:val="5C6875" w:themeColor="text1"/>
          <w:sz w:val="22"/>
        </w:rPr>
        <w:t>verview</w:t>
      </w:r>
      <w:bookmarkStart w:id="0" w:name="_GoBack"/>
      <w:bookmarkEnd w:id="0"/>
      <w:r w:rsidRPr="004A19FE">
        <w:rPr>
          <w:rFonts w:asciiTheme="minorHAnsi" w:hAnsiTheme="minorHAnsi" w:cstheme="minorHAnsi"/>
          <w:b/>
          <w:color w:val="5C6875" w:themeColor="text1"/>
          <w:sz w:val="22"/>
        </w:rPr>
        <w:t xml:space="preserve"> </w:t>
      </w:r>
    </w:p>
    <w:p w14:paraId="76772AA4" w14:textId="77777777" w:rsidR="003D6538" w:rsidRPr="004A19FE" w:rsidRDefault="003D6538" w:rsidP="008A3919">
      <w:pPr>
        <w:pStyle w:val="NoSpacing"/>
        <w:rPr>
          <w:rFonts w:asciiTheme="minorHAnsi" w:hAnsiTheme="minorHAnsi" w:cstheme="minorHAnsi"/>
          <w:color w:val="5C6875" w:themeColor="text1"/>
          <w:sz w:val="22"/>
        </w:rPr>
      </w:pPr>
    </w:p>
    <w:p w14:paraId="37155D99" w14:textId="28BE68F5" w:rsidR="00460CD5" w:rsidRPr="004A19FE" w:rsidRDefault="009F7A6A" w:rsidP="00460CD5">
      <w:pPr>
        <w:shd w:val="clear" w:color="auto" w:fill="FFFFFF"/>
        <w:spacing w:after="0"/>
        <w:textAlignment w:val="baseline"/>
        <w:rPr>
          <w:rFonts w:asciiTheme="minorHAnsi" w:hAnsiTheme="minorHAnsi" w:cstheme="minorHAnsi"/>
          <w:color w:val="5C6875" w:themeColor="text1"/>
          <w:sz w:val="22"/>
        </w:rPr>
      </w:pPr>
      <w:bookmarkStart w:id="1" w:name="_Hlk34819690"/>
      <w:r w:rsidRPr="004A19FE">
        <w:rPr>
          <w:rFonts w:asciiTheme="minorHAnsi" w:hAnsiTheme="minorHAnsi" w:cstheme="minorHAnsi"/>
          <w:color w:val="5C6875" w:themeColor="text1"/>
          <w:sz w:val="22"/>
        </w:rPr>
        <w:t>This is an exciting opportunity</w:t>
      </w:r>
      <w:r w:rsidR="00460CD5" w:rsidRPr="004A19FE">
        <w:rPr>
          <w:rFonts w:asciiTheme="minorHAnsi" w:hAnsiTheme="minorHAnsi" w:cstheme="minorHAnsi"/>
          <w:color w:val="5C6875" w:themeColor="text1"/>
          <w:sz w:val="22"/>
        </w:rPr>
        <w:t xml:space="preserve"> to</w:t>
      </w:r>
      <w:r w:rsidRPr="004A19FE">
        <w:rPr>
          <w:rFonts w:asciiTheme="minorHAnsi" w:hAnsiTheme="minorHAnsi" w:cstheme="minorHAnsi"/>
          <w:color w:val="5C6875" w:themeColor="text1"/>
          <w:sz w:val="22"/>
        </w:rPr>
        <w:t xml:space="preserve"> join one of the biggest and fastest growing teams in the agency</w:t>
      </w:r>
      <w:r w:rsidR="00460CD5" w:rsidRPr="004A19FE">
        <w:rPr>
          <w:rFonts w:asciiTheme="minorHAnsi" w:hAnsiTheme="minorHAnsi" w:cstheme="minorHAnsi"/>
          <w:color w:val="5C6875" w:themeColor="text1"/>
          <w:sz w:val="22"/>
        </w:rPr>
        <w:t xml:space="preserve">, to work with a range of B2B and B2C clients – from the world’s leading tech brands to fast-growth scale-ups across a range of sectors </w:t>
      </w:r>
    </w:p>
    <w:bookmarkEnd w:id="1"/>
    <w:p w14:paraId="5B529826" w14:textId="40AA9BD0" w:rsidR="009F7A6A" w:rsidRPr="004A19FE" w:rsidRDefault="009F7A6A" w:rsidP="009F7A6A">
      <w:pPr>
        <w:pStyle w:val="NoSpacing"/>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  </w:t>
      </w:r>
    </w:p>
    <w:p w14:paraId="0AA3D09C" w14:textId="5641CB25" w:rsidR="009F7A6A" w:rsidRPr="004A19FE" w:rsidRDefault="00460CD5" w:rsidP="009F7A6A">
      <w:pPr>
        <w:pStyle w:val="NoSpacing"/>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You will </w:t>
      </w:r>
      <w:r w:rsidR="009F7A6A" w:rsidRPr="004A19FE">
        <w:rPr>
          <w:rFonts w:asciiTheme="minorHAnsi" w:hAnsiTheme="minorHAnsi" w:cstheme="minorHAnsi"/>
          <w:color w:val="5C6875" w:themeColor="text1"/>
          <w:sz w:val="22"/>
        </w:rPr>
        <w:t xml:space="preserve">be responsible for driving media coverage, crafting high quality content, supporting new business activities and ensuring the smooth running of the administrative and operational aspects of accounts. </w:t>
      </w:r>
    </w:p>
    <w:p w14:paraId="653BB3A3" w14:textId="77777777" w:rsidR="00460CD5" w:rsidRPr="004A19FE" w:rsidRDefault="00460CD5" w:rsidP="00460CD5">
      <w:pPr>
        <w:shd w:val="clear" w:color="auto" w:fill="FFFFFF"/>
        <w:spacing w:after="0"/>
        <w:textAlignment w:val="baseline"/>
        <w:rPr>
          <w:rFonts w:asciiTheme="minorHAnsi" w:eastAsia="Times New Roman" w:hAnsiTheme="minorHAnsi" w:cstheme="minorHAnsi"/>
          <w:color w:val="5C6875" w:themeColor="text1"/>
          <w:sz w:val="22"/>
        </w:rPr>
      </w:pPr>
      <w:r w:rsidRPr="004A19FE">
        <w:rPr>
          <w:rFonts w:asciiTheme="minorHAnsi" w:eastAsia="Times New Roman" w:hAnsiTheme="minorHAnsi" w:cstheme="minorHAnsi"/>
          <w:color w:val="5C6875" w:themeColor="text1"/>
          <w:sz w:val="22"/>
        </w:rPr>
        <w:t> </w:t>
      </w:r>
    </w:p>
    <w:p w14:paraId="3E676AD4" w14:textId="3DF95C50" w:rsidR="00460CD5" w:rsidRPr="004A19FE" w:rsidRDefault="00460CD5" w:rsidP="00460CD5">
      <w:pPr>
        <w:shd w:val="clear" w:color="auto" w:fill="FFFFFF"/>
        <w:spacing w:after="0"/>
        <w:textAlignment w:val="baseline"/>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You will support multiple client accounts from day one, supporting account teams to drive results through media relations, executive profiling, content development, social media and events support.</w:t>
      </w:r>
    </w:p>
    <w:p w14:paraId="0D1ED331" w14:textId="77777777" w:rsidR="00460CD5" w:rsidRPr="004A19FE" w:rsidRDefault="00460CD5" w:rsidP="009F7A6A">
      <w:pPr>
        <w:pStyle w:val="NoSpacing"/>
        <w:rPr>
          <w:rFonts w:asciiTheme="minorHAnsi" w:hAnsiTheme="minorHAnsi" w:cstheme="minorHAnsi"/>
          <w:color w:val="5C6875" w:themeColor="text1"/>
          <w:sz w:val="22"/>
        </w:rPr>
      </w:pPr>
    </w:p>
    <w:p w14:paraId="12860E28" w14:textId="2FBC0D2F" w:rsidR="009F7A6A" w:rsidRPr="004A19FE" w:rsidRDefault="009F7A6A" w:rsidP="008A3919">
      <w:pPr>
        <w:pStyle w:val="NoSpacing"/>
        <w:rPr>
          <w:rFonts w:asciiTheme="minorHAnsi" w:hAnsiTheme="minorHAnsi" w:cstheme="minorHAnsi"/>
          <w:color w:val="5C6875" w:themeColor="text1"/>
          <w:sz w:val="22"/>
        </w:rPr>
      </w:pPr>
      <w:r w:rsidRPr="004A19FE">
        <w:rPr>
          <w:rFonts w:asciiTheme="minorHAnsi" w:hAnsiTheme="minorHAnsi" w:cstheme="minorHAnsi"/>
          <w:color w:val="5C6875" w:themeColor="text1"/>
          <w:sz w:val="22"/>
        </w:rPr>
        <w:t xml:space="preserve">You will also play a role in supporting the team on new business and marketing efforts to continue to grow the practice and portfolio of clients we have.  </w:t>
      </w:r>
      <w:r w:rsidR="00432626" w:rsidRPr="004A19FE">
        <w:rPr>
          <w:rFonts w:asciiTheme="minorHAnsi" w:hAnsiTheme="minorHAnsi" w:cstheme="minorHAnsi"/>
          <w:color w:val="5C6875" w:themeColor="text1"/>
          <w:sz w:val="22"/>
        </w:rPr>
        <w:t xml:space="preserve">See </w:t>
      </w:r>
      <w:hyperlink r:id="rId12" w:history="1">
        <w:r w:rsidR="00432626" w:rsidRPr="004A19FE">
          <w:rPr>
            <w:rStyle w:val="Hyperlink"/>
            <w:rFonts w:asciiTheme="minorHAnsi" w:hAnsiTheme="minorHAnsi" w:cstheme="minorHAnsi"/>
            <w:color w:val="5C6875" w:themeColor="text1"/>
            <w:sz w:val="22"/>
          </w:rPr>
          <w:t>here</w:t>
        </w:r>
      </w:hyperlink>
      <w:r w:rsidR="00432626" w:rsidRPr="004A19FE">
        <w:rPr>
          <w:rFonts w:asciiTheme="minorHAnsi" w:hAnsiTheme="minorHAnsi" w:cstheme="minorHAnsi"/>
          <w:color w:val="5C6875" w:themeColor="text1"/>
          <w:sz w:val="22"/>
        </w:rPr>
        <w:t xml:space="preserve"> for current case studies.</w:t>
      </w:r>
    </w:p>
    <w:p w14:paraId="3086BC1C" w14:textId="0C3713F4" w:rsidR="00A67E54" w:rsidRPr="004A19FE" w:rsidRDefault="00432626" w:rsidP="00A67E54">
      <w:p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b/>
          <w:bCs/>
          <w:color w:val="5C6875" w:themeColor="text1"/>
          <w:sz w:val="22"/>
          <w:lang w:val="en"/>
        </w:rPr>
        <w:t>Your day to day:</w:t>
      </w:r>
    </w:p>
    <w:p w14:paraId="46B5F471" w14:textId="2223BC8B" w:rsidR="00460CD5" w:rsidRPr="004A19FE" w:rsidRDefault="00460CD5" w:rsidP="00460CD5">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lastRenderedPageBreak/>
        <w:t xml:space="preserve">Developing media target lists, research around the news agenda </w:t>
      </w:r>
    </w:p>
    <w:p w14:paraId="21098ABD" w14:textId="061C28BD" w:rsidR="00D208A1" w:rsidRPr="004A19FE" w:rsidRDefault="00D208A1" w:rsidP="00460CD5">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Monitoring political developments and creating high-quality written material</w:t>
      </w:r>
    </w:p>
    <w:p w14:paraId="3BEB52B1" w14:textId="650941CB" w:rsidR="00A67E54" w:rsidRPr="004A19FE"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Media relations, pitching stories</w:t>
      </w:r>
      <w:r w:rsidR="00460CD5" w:rsidRPr="004A19FE">
        <w:rPr>
          <w:rFonts w:asciiTheme="minorHAnsi" w:eastAsia="Times New Roman" w:hAnsiTheme="minorHAnsi" w:cstheme="minorHAnsi"/>
          <w:color w:val="5C6875" w:themeColor="text1"/>
          <w:sz w:val="22"/>
          <w:lang w:val="en"/>
        </w:rPr>
        <w:t xml:space="preserve"> to journalists</w:t>
      </w:r>
      <w:r w:rsidRPr="004A19FE">
        <w:rPr>
          <w:rFonts w:asciiTheme="minorHAnsi" w:eastAsia="Times New Roman" w:hAnsiTheme="minorHAnsi" w:cstheme="minorHAnsi"/>
          <w:color w:val="5C6875" w:themeColor="text1"/>
          <w:sz w:val="22"/>
          <w:lang w:val="en"/>
        </w:rPr>
        <w:t xml:space="preserve"> and </w:t>
      </w:r>
      <w:r w:rsidR="004B4BB2" w:rsidRPr="004A19FE">
        <w:rPr>
          <w:rFonts w:asciiTheme="minorHAnsi" w:eastAsia="Times New Roman" w:hAnsiTheme="minorHAnsi" w:cstheme="minorHAnsi"/>
          <w:color w:val="5C6875" w:themeColor="text1"/>
          <w:sz w:val="22"/>
          <w:lang w:val="en"/>
        </w:rPr>
        <w:t xml:space="preserve">writing initial draft </w:t>
      </w:r>
      <w:r w:rsidRPr="004A19FE">
        <w:rPr>
          <w:rFonts w:asciiTheme="minorHAnsi" w:eastAsia="Times New Roman" w:hAnsiTheme="minorHAnsi" w:cstheme="minorHAnsi"/>
          <w:color w:val="5C6875" w:themeColor="text1"/>
          <w:sz w:val="22"/>
          <w:lang w:val="en"/>
        </w:rPr>
        <w:t xml:space="preserve">press releases and bylines </w:t>
      </w:r>
    </w:p>
    <w:p w14:paraId="4DD025F1" w14:textId="77CBBE2C" w:rsidR="00A116CF" w:rsidRPr="004A19FE" w:rsidRDefault="00A116CF" w:rsidP="00A116CF">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Assist</w:t>
      </w:r>
      <w:r w:rsidR="00460CD5" w:rsidRPr="004A19FE">
        <w:rPr>
          <w:rFonts w:asciiTheme="minorHAnsi" w:eastAsia="Times New Roman" w:hAnsiTheme="minorHAnsi" w:cstheme="minorHAnsi"/>
          <w:color w:val="5C6875" w:themeColor="text1"/>
          <w:sz w:val="22"/>
          <w:lang w:val="en"/>
        </w:rPr>
        <w:t>ing</w:t>
      </w:r>
      <w:r w:rsidRPr="004A19FE">
        <w:rPr>
          <w:rFonts w:asciiTheme="minorHAnsi" w:eastAsia="Times New Roman" w:hAnsiTheme="minorHAnsi" w:cstheme="minorHAnsi"/>
          <w:color w:val="5C6875" w:themeColor="text1"/>
          <w:sz w:val="22"/>
          <w:lang w:val="en"/>
        </w:rPr>
        <w:t xml:space="preserve"> in the coordination of events</w:t>
      </w:r>
      <w:r w:rsidR="004B4BB2" w:rsidRPr="004A19FE">
        <w:rPr>
          <w:rFonts w:asciiTheme="minorHAnsi" w:eastAsia="Times New Roman" w:hAnsiTheme="minorHAnsi" w:cstheme="minorHAnsi"/>
          <w:color w:val="5C6875" w:themeColor="text1"/>
          <w:sz w:val="22"/>
          <w:lang w:val="en"/>
        </w:rPr>
        <w:t xml:space="preserve"> such as party conference activity</w:t>
      </w:r>
      <w:r w:rsidRPr="004A19FE">
        <w:rPr>
          <w:rFonts w:asciiTheme="minorHAnsi" w:eastAsia="Times New Roman" w:hAnsiTheme="minorHAnsi" w:cstheme="minorHAnsi"/>
          <w:color w:val="5C6875" w:themeColor="text1"/>
          <w:sz w:val="22"/>
          <w:lang w:val="en"/>
        </w:rPr>
        <w:t xml:space="preserve"> </w:t>
      </w:r>
    </w:p>
    <w:p w14:paraId="4CA66F05" w14:textId="11DE2CD2" w:rsidR="00432626" w:rsidRPr="004A19FE" w:rsidRDefault="00432626" w:rsidP="00432626">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Assisting with the drafting of client proposals and/or media materials: plans, presentations and reports</w:t>
      </w:r>
    </w:p>
    <w:p w14:paraId="454C7FFE" w14:textId="4B66FA2D" w:rsidR="00A116CF" w:rsidRPr="004A19FE" w:rsidRDefault="00A116CF" w:rsidP="00A116CF">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 xml:space="preserve">Support in </w:t>
      </w:r>
      <w:r w:rsidR="00D208A1" w:rsidRPr="004A19FE">
        <w:rPr>
          <w:rFonts w:asciiTheme="minorHAnsi" w:eastAsia="Times New Roman" w:hAnsiTheme="minorHAnsi" w:cstheme="minorHAnsi"/>
          <w:color w:val="5C6875" w:themeColor="text1"/>
          <w:sz w:val="22"/>
          <w:lang w:val="en"/>
        </w:rPr>
        <w:t>the development of political campaigns and ideas for clients</w:t>
      </w:r>
      <w:r w:rsidRPr="004A19FE">
        <w:rPr>
          <w:rFonts w:asciiTheme="minorHAnsi" w:eastAsia="Times New Roman" w:hAnsiTheme="minorHAnsi" w:cstheme="minorHAnsi"/>
          <w:color w:val="5C6875" w:themeColor="text1"/>
          <w:sz w:val="22"/>
          <w:lang w:val="en"/>
        </w:rPr>
        <w:t xml:space="preserve"> </w:t>
      </w:r>
    </w:p>
    <w:p w14:paraId="22D70D44" w14:textId="77777777" w:rsidR="00A67E54" w:rsidRPr="004A19FE"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 xml:space="preserve">Supporting campaign &amp; </w:t>
      </w:r>
      <w:proofErr w:type="spellStart"/>
      <w:r w:rsidRPr="004A19FE">
        <w:rPr>
          <w:rFonts w:asciiTheme="minorHAnsi" w:eastAsia="Times New Roman" w:hAnsiTheme="minorHAnsi" w:cstheme="minorHAnsi"/>
          <w:color w:val="5C6875" w:themeColor="text1"/>
          <w:sz w:val="22"/>
          <w:lang w:val="en"/>
        </w:rPr>
        <w:t>programme</w:t>
      </w:r>
      <w:proofErr w:type="spellEnd"/>
      <w:r w:rsidRPr="004A19FE">
        <w:rPr>
          <w:rFonts w:asciiTheme="minorHAnsi" w:eastAsia="Times New Roman" w:hAnsiTheme="minorHAnsi" w:cstheme="minorHAnsi"/>
          <w:color w:val="5C6875" w:themeColor="text1"/>
          <w:sz w:val="22"/>
          <w:lang w:val="en"/>
        </w:rPr>
        <w:t xml:space="preserve"> development through relevant research and contributing ideas to planning meetings and brainstorms </w:t>
      </w:r>
    </w:p>
    <w:p w14:paraId="2F24A2F3" w14:textId="157BE881" w:rsidR="00A116CF" w:rsidRPr="004A19FE" w:rsidRDefault="00A116CF" w:rsidP="00A116CF">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Research</w:t>
      </w:r>
      <w:r w:rsidR="00460CD5" w:rsidRPr="004A19FE">
        <w:rPr>
          <w:rFonts w:asciiTheme="minorHAnsi" w:eastAsia="Times New Roman" w:hAnsiTheme="minorHAnsi" w:cstheme="minorHAnsi"/>
          <w:color w:val="5C6875" w:themeColor="text1"/>
          <w:sz w:val="22"/>
          <w:lang w:val="en"/>
        </w:rPr>
        <w:t>ing</w:t>
      </w:r>
      <w:r w:rsidRPr="004A19FE">
        <w:rPr>
          <w:rFonts w:asciiTheme="minorHAnsi" w:eastAsia="Times New Roman" w:hAnsiTheme="minorHAnsi" w:cstheme="minorHAnsi"/>
          <w:color w:val="5C6875" w:themeColor="text1"/>
          <w:sz w:val="22"/>
          <w:lang w:val="en"/>
        </w:rPr>
        <w:t xml:space="preserve"> client and competitor</w:t>
      </w:r>
      <w:r w:rsidR="00D208A1" w:rsidRPr="004A19FE">
        <w:rPr>
          <w:rFonts w:asciiTheme="minorHAnsi" w:eastAsia="Times New Roman" w:hAnsiTheme="minorHAnsi" w:cstheme="minorHAnsi"/>
          <w:color w:val="5C6875" w:themeColor="text1"/>
          <w:sz w:val="22"/>
          <w:lang w:val="en"/>
        </w:rPr>
        <w:t xml:space="preserve">s </w:t>
      </w:r>
      <w:r w:rsidR="00460CD5" w:rsidRPr="004A19FE">
        <w:rPr>
          <w:rFonts w:asciiTheme="minorHAnsi" w:eastAsia="Times New Roman" w:hAnsiTheme="minorHAnsi" w:cstheme="minorHAnsi"/>
          <w:color w:val="5C6875" w:themeColor="text1"/>
          <w:sz w:val="22"/>
          <w:lang w:val="en"/>
        </w:rPr>
        <w:t>to feed into client strategy/</w:t>
      </w:r>
      <w:r w:rsidR="00D208A1" w:rsidRPr="004A19FE">
        <w:rPr>
          <w:rFonts w:asciiTheme="minorHAnsi" w:eastAsia="Times New Roman" w:hAnsiTheme="minorHAnsi" w:cstheme="minorHAnsi"/>
          <w:color w:val="5C6875" w:themeColor="text1"/>
          <w:sz w:val="22"/>
          <w:lang w:val="en"/>
        </w:rPr>
        <w:t xml:space="preserve"> agency </w:t>
      </w:r>
      <w:r w:rsidR="00460CD5" w:rsidRPr="004A19FE">
        <w:rPr>
          <w:rFonts w:asciiTheme="minorHAnsi" w:eastAsia="Times New Roman" w:hAnsiTheme="minorHAnsi" w:cstheme="minorHAnsi"/>
          <w:color w:val="5C6875" w:themeColor="text1"/>
          <w:sz w:val="22"/>
          <w:lang w:val="en"/>
        </w:rPr>
        <w:t>new business proposals</w:t>
      </w:r>
    </w:p>
    <w:p w14:paraId="2B8C156D" w14:textId="325E2DD8" w:rsidR="00A67E54" w:rsidRPr="004A19FE"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Reporting and providing analysis on the results of online/offline</w:t>
      </w:r>
      <w:r w:rsidR="00460CD5" w:rsidRPr="004A19FE">
        <w:rPr>
          <w:rFonts w:asciiTheme="minorHAnsi" w:eastAsia="Times New Roman" w:hAnsiTheme="minorHAnsi" w:cstheme="minorHAnsi"/>
          <w:color w:val="5C6875" w:themeColor="text1"/>
          <w:sz w:val="22"/>
          <w:lang w:val="en"/>
        </w:rPr>
        <w:t xml:space="preserve"> campaign</w:t>
      </w:r>
      <w:r w:rsidRPr="004A19FE">
        <w:rPr>
          <w:rFonts w:asciiTheme="minorHAnsi" w:eastAsia="Times New Roman" w:hAnsiTheme="minorHAnsi" w:cstheme="minorHAnsi"/>
          <w:color w:val="5C6875" w:themeColor="text1"/>
          <w:sz w:val="22"/>
          <w:lang w:val="en"/>
        </w:rPr>
        <w:t xml:space="preserve"> activities </w:t>
      </w:r>
    </w:p>
    <w:p w14:paraId="381EC593" w14:textId="77777777" w:rsidR="00A67E54" w:rsidRPr="004A19FE"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4A19FE">
        <w:rPr>
          <w:rFonts w:asciiTheme="minorHAnsi" w:eastAsia="Times New Roman" w:hAnsiTheme="minorHAnsi" w:cstheme="minorHAnsi"/>
          <w:color w:val="5C6875" w:themeColor="text1"/>
          <w:sz w:val="22"/>
          <w:lang w:val="en"/>
        </w:rPr>
        <w:t xml:space="preserve">Actively contributing to new business initiatives </w:t>
      </w:r>
    </w:p>
    <w:p w14:paraId="55918B70" w14:textId="77777777" w:rsidR="00460CD5" w:rsidRPr="004A19FE" w:rsidRDefault="00460CD5" w:rsidP="00460CD5">
      <w:pPr>
        <w:jc w:val="both"/>
        <w:rPr>
          <w:rFonts w:asciiTheme="minorHAnsi" w:hAnsiTheme="minorHAnsi" w:cstheme="minorHAnsi"/>
          <w:color w:val="5C6875" w:themeColor="text1"/>
          <w:sz w:val="22"/>
        </w:rPr>
      </w:pPr>
    </w:p>
    <w:p w14:paraId="74E0B392" w14:textId="77777777" w:rsidR="004A19FE" w:rsidRPr="00CA121F" w:rsidRDefault="004A19FE" w:rsidP="004A19FE">
      <w:pPr>
        <w:pStyle w:val="NoSpacing"/>
        <w:rPr>
          <w:rFonts w:asciiTheme="minorHAnsi" w:hAnsiTheme="minorHAnsi" w:cstheme="minorHAnsi"/>
          <w:b/>
          <w:bCs/>
          <w:color w:val="5C6875" w:themeColor="text1"/>
          <w:sz w:val="22"/>
        </w:rPr>
      </w:pPr>
      <w:r w:rsidRPr="00CA121F">
        <w:rPr>
          <w:rFonts w:asciiTheme="minorHAnsi" w:hAnsiTheme="minorHAnsi" w:cstheme="minorHAnsi"/>
          <w:b/>
          <w:bCs/>
          <w:color w:val="5C6875" w:themeColor="text1"/>
          <w:sz w:val="22"/>
        </w:rPr>
        <w:t>A little bit more about us</w:t>
      </w:r>
    </w:p>
    <w:p w14:paraId="6B55E398" w14:textId="77777777" w:rsidR="004A19FE" w:rsidRPr="00CA121F" w:rsidRDefault="004A19FE" w:rsidP="004A19FE">
      <w:pPr>
        <w:spacing w:after="0"/>
        <w:jc w:val="both"/>
        <w:rPr>
          <w:rFonts w:asciiTheme="minorHAnsi" w:hAnsiTheme="minorHAnsi" w:cstheme="minorHAnsi"/>
          <w:color w:val="5C6875" w:themeColor="text1"/>
          <w:sz w:val="22"/>
        </w:rPr>
      </w:pPr>
    </w:p>
    <w:p w14:paraId="59092C4A" w14:textId="77777777" w:rsidR="004A19FE" w:rsidRPr="00CA121F" w:rsidRDefault="004A19FE" w:rsidP="004A19FE">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As an </w:t>
      </w:r>
      <w:hyperlink r:id="rId13" w:history="1">
        <w:r w:rsidRPr="00CA121F">
          <w:rPr>
            <w:rStyle w:val="Hyperlink"/>
            <w:rFonts w:asciiTheme="minorHAnsi" w:hAnsiTheme="minorHAnsi" w:cstheme="minorHAnsi"/>
            <w:color w:val="5C6875" w:themeColor="text1"/>
            <w:sz w:val="22"/>
          </w:rPr>
          <w:t>agency</w:t>
        </w:r>
      </w:hyperlink>
      <w:r w:rsidRPr="00CA121F">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14" w:history="1">
        <w:r w:rsidRPr="00CA121F">
          <w:rPr>
            <w:rStyle w:val="Hyperlink"/>
            <w:rFonts w:asciiTheme="minorHAnsi" w:hAnsiTheme="minorHAnsi" w:cstheme="minorHAnsi"/>
            <w:color w:val="5C6875" w:themeColor="text1"/>
            <w:sz w:val="22"/>
          </w:rPr>
          <w:t xml:space="preserve"> here</w:t>
        </w:r>
      </w:hyperlink>
      <w:r w:rsidRPr="00CA121F">
        <w:rPr>
          <w:rFonts w:asciiTheme="minorHAnsi" w:hAnsiTheme="minorHAnsi" w:cstheme="minorHAnsi"/>
          <w:color w:val="5C6875" w:themeColor="text1"/>
          <w:sz w:val="22"/>
        </w:rPr>
        <w:t xml:space="preserve"> </w:t>
      </w:r>
    </w:p>
    <w:p w14:paraId="4FF4E647" w14:textId="77777777" w:rsidR="004A19FE" w:rsidRPr="00CA121F" w:rsidRDefault="004A19FE" w:rsidP="004A19FE">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w:t>
      </w:r>
    </w:p>
    <w:p w14:paraId="01331201" w14:textId="77777777" w:rsidR="004A19FE" w:rsidRPr="00CA121F" w:rsidRDefault="004A19FE" w:rsidP="004A19FE">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Check our</w:t>
      </w:r>
      <w:hyperlink r:id="rId15" w:history="1">
        <w:r w:rsidRPr="00CA121F">
          <w:rPr>
            <w:rStyle w:val="Hyperlink"/>
            <w:rFonts w:asciiTheme="minorHAnsi" w:hAnsiTheme="minorHAnsi" w:cstheme="minorHAnsi"/>
            <w:color w:val="5C6875" w:themeColor="text1"/>
            <w:sz w:val="22"/>
          </w:rPr>
          <w:t xml:space="preserve"> Insta</w:t>
        </w:r>
      </w:hyperlink>
      <w:r w:rsidRPr="00CA121F">
        <w:rPr>
          <w:rFonts w:asciiTheme="minorHAnsi" w:hAnsiTheme="minorHAnsi" w:cstheme="minorHAnsi"/>
          <w:color w:val="5C6875" w:themeColor="text1"/>
          <w:sz w:val="22"/>
        </w:rPr>
        <w:t xml:space="preserve"> feed to get a feel for the day to day. </w:t>
      </w:r>
    </w:p>
    <w:p w14:paraId="1F466C88" w14:textId="77777777" w:rsidR="004A19FE" w:rsidRPr="00CA121F" w:rsidRDefault="004A19FE" w:rsidP="004A19FE">
      <w:pPr>
        <w:pStyle w:val="NoSpacing"/>
        <w:jc w:val="both"/>
        <w:rPr>
          <w:rFonts w:asciiTheme="minorHAnsi" w:hAnsiTheme="minorHAnsi" w:cstheme="minorHAnsi"/>
          <w:color w:val="5C6875" w:themeColor="text1"/>
          <w:sz w:val="22"/>
        </w:rPr>
      </w:pPr>
    </w:p>
    <w:p w14:paraId="6BBE71C6" w14:textId="77777777" w:rsidR="004A19FE" w:rsidRPr="00CA121F" w:rsidRDefault="004A19FE" w:rsidP="004A19FE">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041FB281" w14:textId="77777777" w:rsidR="004A19FE" w:rsidRPr="00CA121F" w:rsidRDefault="004A19FE" w:rsidP="004A19FE">
      <w:pPr>
        <w:pStyle w:val="NoSpacing"/>
        <w:jc w:val="both"/>
        <w:rPr>
          <w:rFonts w:asciiTheme="minorHAnsi" w:hAnsiTheme="minorHAnsi" w:cstheme="minorHAnsi"/>
          <w:color w:val="5C6875" w:themeColor="text1"/>
          <w:sz w:val="22"/>
        </w:rPr>
      </w:pPr>
    </w:p>
    <w:p w14:paraId="4F0FBA95" w14:textId="77777777" w:rsidR="004A19FE" w:rsidRPr="00CA121F" w:rsidRDefault="004A19FE" w:rsidP="004A19FE">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Gold PR Week Award for ‘Best Places to Work’ (2020)!   </w:t>
      </w:r>
    </w:p>
    <w:p w14:paraId="2975B70E" w14:textId="77777777" w:rsidR="004A19FE" w:rsidRPr="00CA121F" w:rsidRDefault="004A19FE" w:rsidP="004A19FE">
      <w:pPr>
        <w:pStyle w:val="NoSpacing"/>
        <w:jc w:val="both"/>
        <w:rPr>
          <w:rFonts w:asciiTheme="minorHAnsi" w:hAnsiTheme="minorHAnsi" w:cstheme="minorHAnsi"/>
          <w:color w:val="5C6875" w:themeColor="text1"/>
          <w:sz w:val="22"/>
        </w:rPr>
      </w:pPr>
    </w:p>
    <w:p w14:paraId="23FC4E28" w14:textId="77777777" w:rsidR="004A19FE" w:rsidRPr="00CA121F" w:rsidRDefault="004A19FE" w:rsidP="004A19FE">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We are part of the </w:t>
      </w:r>
      <w:hyperlink r:id="rId16" w:history="1">
        <w:r w:rsidRPr="00CA121F">
          <w:rPr>
            <w:rStyle w:val="Hyperlink"/>
            <w:rFonts w:asciiTheme="minorHAnsi" w:hAnsiTheme="minorHAnsi" w:cstheme="minorHAnsi"/>
            <w:color w:val="5C6875" w:themeColor="text1"/>
            <w:sz w:val="22"/>
          </w:rPr>
          <w:t>Omnicom Group</w:t>
        </w:r>
      </w:hyperlink>
      <w:r w:rsidRPr="00CA121F">
        <w:rPr>
          <w:rFonts w:asciiTheme="minorHAnsi" w:hAnsiTheme="minorHAnsi" w:cstheme="minorHAnsi"/>
          <w:color w:val="5C6875" w:themeColor="text1"/>
          <w:sz w:val="22"/>
        </w:rPr>
        <w:t xml:space="preserve"> (NYSE:OMC), the leading global advertising, marketing and corporate communications company.</w:t>
      </w:r>
    </w:p>
    <w:p w14:paraId="214F259B" w14:textId="77777777" w:rsidR="004A19FE" w:rsidRPr="00CA121F" w:rsidRDefault="004A19FE" w:rsidP="004A19FE">
      <w:pPr>
        <w:pStyle w:val="NoSpacing"/>
        <w:jc w:val="both"/>
        <w:rPr>
          <w:rFonts w:asciiTheme="minorHAnsi" w:hAnsiTheme="minorHAnsi" w:cstheme="minorHAnsi"/>
          <w:color w:val="5C6875" w:themeColor="text1"/>
          <w:sz w:val="22"/>
        </w:rPr>
      </w:pPr>
    </w:p>
    <w:p w14:paraId="74627350" w14:textId="77777777" w:rsidR="004A19FE" w:rsidRPr="00CA121F" w:rsidRDefault="004A19FE" w:rsidP="004A19FE">
      <w:pPr>
        <w:shd w:val="clear" w:color="auto" w:fill="FFFFFF"/>
        <w:spacing w:after="0"/>
        <w:textAlignment w:val="baseline"/>
        <w:rPr>
          <w:rFonts w:asciiTheme="minorHAnsi" w:eastAsia="Times New Roman" w:hAnsiTheme="minorHAnsi" w:cstheme="minorHAnsi"/>
          <w:color w:val="5C6875" w:themeColor="text1"/>
          <w:sz w:val="22"/>
        </w:rPr>
      </w:pPr>
      <w:r w:rsidRPr="00CA121F">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CA121F">
        <w:rPr>
          <w:rFonts w:asciiTheme="minorHAnsi" w:eastAsia="Times New Roman" w:hAnsiTheme="minorHAnsi" w:cstheme="minorHAnsi"/>
          <w:color w:val="5C6875" w:themeColor="text1"/>
          <w:sz w:val="22"/>
          <w:u w:val="single"/>
          <w:bdr w:val="none" w:sz="0" w:space="0" w:color="auto" w:frame="1"/>
        </w:rPr>
        <w:t>http://fhflondon.co.uk</w:t>
      </w:r>
    </w:p>
    <w:p w14:paraId="19B49060" w14:textId="77777777" w:rsidR="00460CD5" w:rsidRPr="004A19FE" w:rsidRDefault="00460CD5" w:rsidP="00460CD5">
      <w:pPr>
        <w:pStyle w:val="NoSpacing"/>
        <w:jc w:val="both"/>
        <w:rPr>
          <w:rFonts w:asciiTheme="minorHAnsi" w:hAnsiTheme="minorHAnsi" w:cstheme="minorHAnsi"/>
          <w:color w:val="5C6875" w:themeColor="text1"/>
          <w:sz w:val="22"/>
        </w:rPr>
      </w:pPr>
    </w:p>
    <w:p w14:paraId="0D294743" w14:textId="77777777" w:rsidR="000754F9" w:rsidRPr="004A19FE" w:rsidRDefault="000754F9" w:rsidP="006614F0">
      <w:pPr>
        <w:pStyle w:val="NoSpacing"/>
        <w:rPr>
          <w:rFonts w:asciiTheme="minorHAnsi" w:hAnsiTheme="minorHAnsi" w:cs="Tahoma"/>
          <w:color w:val="5C6875" w:themeColor="text1"/>
          <w:sz w:val="22"/>
        </w:rPr>
      </w:pPr>
    </w:p>
    <w:p w14:paraId="039F8CCA" w14:textId="77777777" w:rsidR="000754F9" w:rsidRPr="004A19FE" w:rsidRDefault="000754F9" w:rsidP="006614F0">
      <w:pPr>
        <w:pStyle w:val="NoSpacing"/>
        <w:rPr>
          <w:rFonts w:asciiTheme="minorHAnsi" w:hAnsiTheme="minorHAnsi" w:cs="Tahoma"/>
          <w:color w:val="5C6875" w:themeColor="text1"/>
          <w:sz w:val="22"/>
        </w:rPr>
      </w:pPr>
    </w:p>
    <w:p w14:paraId="1AE8E4BF" w14:textId="77777777" w:rsidR="000754F9" w:rsidRPr="004A19FE" w:rsidRDefault="000754F9" w:rsidP="006614F0">
      <w:pPr>
        <w:pStyle w:val="NoSpacing"/>
        <w:rPr>
          <w:rFonts w:asciiTheme="minorHAnsi" w:hAnsiTheme="minorHAnsi" w:cs="Tahoma"/>
          <w:color w:val="5C6875" w:themeColor="text1"/>
          <w:sz w:val="22"/>
        </w:rPr>
      </w:pPr>
    </w:p>
    <w:p w14:paraId="739C322C" w14:textId="77777777" w:rsidR="000754F9" w:rsidRPr="004A19FE" w:rsidRDefault="000754F9" w:rsidP="006614F0">
      <w:pPr>
        <w:pStyle w:val="NoSpacing"/>
        <w:rPr>
          <w:rFonts w:asciiTheme="minorHAnsi" w:hAnsiTheme="minorHAnsi" w:cs="Tahoma"/>
          <w:color w:val="5C6875" w:themeColor="text1"/>
          <w:sz w:val="22"/>
        </w:rPr>
      </w:pPr>
    </w:p>
    <w:p w14:paraId="4A3DCA6E" w14:textId="77777777" w:rsidR="000754F9" w:rsidRPr="009F7A6A" w:rsidRDefault="000754F9" w:rsidP="006614F0">
      <w:pPr>
        <w:pStyle w:val="NoSpacing"/>
        <w:rPr>
          <w:rFonts w:asciiTheme="minorHAnsi" w:hAnsiTheme="minorHAnsi" w:cs="Tahoma"/>
          <w:color w:val="auto"/>
          <w:sz w:val="22"/>
        </w:rPr>
      </w:pPr>
    </w:p>
    <w:p w14:paraId="5705A6AA" w14:textId="77777777" w:rsidR="000754F9" w:rsidRPr="008A3919" w:rsidRDefault="000754F9" w:rsidP="006614F0">
      <w:pPr>
        <w:pStyle w:val="NoSpacing"/>
        <w:rPr>
          <w:rFonts w:asciiTheme="minorHAnsi" w:hAnsiTheme="minorHAnsi" w:cs="Tahoma"/>
          <w:sz w:val="22"/>
        </w:rPr>
      </w:pPr>
    </w:p>
    <w:sectPr w:rsidR="000754F9" w:rsidRPr="008A3919" w:rsidSect="00F6316B">
      <w:footerReference w:type="even" r:id="rId17"/>
      <w:footerReference w:type="default" r:id="rId18"/>
      <w:headerReference w:type="first" r:id="rId19"/>
      <w:footerReference w:type="first" r:id="rId20"/>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703E" w14:textId="77777777" w:rsidR="00862BDC" w:rsidRDefault="00862BDC" w:rsidP="009017B9">
      <w:r>
        <w:separator/>
      </w:r>
    </w:p>
  </w:endnote>
  <w:endnote w:type="continuationSeparator" w:id="0">
    <w:p w14:paraId="7229C440" w14:textId="77777777" w:rsidR="00862BDC" w:rsidRDefault="00862BDC"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Fleishman-HillFleishman-Hillard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0C36B"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EB1D" w14:textId="77777777" w:rsidR="00862BDC" w:rsidRDefault="00862BDC" w:rsidP="009017B9">
      <w:r>
        <w:separator/>
      </w:r>
    </w:p>
  </w:footnote>
  <w:footnote w:type="continuationSeparator" w:id="0">
    <w:p w14:paraId="21CEBA7A" w14:textId="77777777" w:rsidR="00862BDC" w:rsidRDefault="00862BDC"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018E8"/>
    <w:multiLevelType w:val="multilevel"/>
    <w:tmpl w:val="42A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LockTheme/>
  <w:defaultTabStop w:val="720"/>
  <w:drawingGridHorizontalSpacing w:val="100"/>
  <w:displayHorizontalDrawingGridEvery w:val="2"/>
  <w:characterSpacingControl w:val="doNotCompress"/>
  <w:hdrShapeDefaults>
    <o:shapedefaults v:ext="edit" spidmax="10241"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0517"/>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39AC"/>
    <w:rsid w:val="00074419"/>
    <w:rsid w:val="000754F9"/>
    <w:rsid w:val="00086927"/>
    <w:rsid w:val="000876F9"/>
    <w:rsid w:val="00093D20"/>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553FE"/>
    <w:rsid w:val="00366088"/>
    <w:rsid w:val="00372879"/>
    <w:rsid w:val="00381231"/>
    <w:rsid w:val="00384A58"/>
    <w:rsid w:val="0039460F"/>
    <w:rsid w:val="003A6231"/>
    <w:rsid w:val="003A73AF"/>
    <w:rsid w:val="003B266A"/>
    <w:rsid w:val="003C01D2"/>
    <w:rsid w:val="003C4244"/>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7F84"/>
    <w:rsid w:val="00454ECC"/>
    <w:rsid w:val="00457968"/>
    <w:rsid w:val="00460CD5"/>
    <w:rsid w:val="00465FBF"/>
    <w:rsid w:val="00472645"/>
    <w:rsid w:val="00477184"/>
    <w:rsid w:val="004808B0"/>
    <w:rsid w:val="00484EA0"/>
    <w:rsid w:val="00496C01"/>
    <w:rsid w:val="004A05D9"/>
    <w:rsid w:val="004A19FE"/>
    <w:rsid w:val="004B284E"/>
    <w:rsid w:val="004B3868"/>
    <w:rsid w:val="004B38AA"/>
    <w:rsid w:val="004B4BB2"/>
    <w:rsid w:val="004C4702"/>
    <w:rsid w:val="004D777A"/>
    <w:rsid w:val="004E32D6"/>
    <w:rsid w:val="004F04A8"/>
    <w:rsid w:val="004F0BAF"/>
    <w:rsid w:val="004F529D"/>
    <w:rsid w:val="004F6066"/>
    <w:rsid w:val="00502B26"/>
    <w:rsid w:val="00516BB3"/>
    <w:rsid w:val="005417E0"/>
    <w:rsid w:val="00544B09"/>
    <w:rsid w:val="0054554B"/>
    <w:rsid w:val="0055140E"/>
    <w:rsid w:val="0056520F"/>
    <w:rsid w:val="00572F5D"/>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1914"/>
    <w:rsid w:val="009D2D8E"/>
    <w:rsid w:val="009D6934"/>
    <w:rsid w:val="009F35E5"/>
    <w:rsid w:val="009F6B34"/>
    <w:rsid w:val="009F7A6A"/>
    <w:rsid w:val="00A106AF"/>
    <w:rsid w:val="00A116CF"/>
    <w:rsid w:val="00A12FC7"/>
    <w:rsid w:val="00A15521"/>
    <w:rsid w:val="00A20019"/>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F044B"/>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3D50"/>
    <w:rsid w:val="00CB25E9"/>
    <w:rsid w:val="00CD2800"/>
    <w:rsid w:val="00CD47EF"/>
    <w:rsid w:val="00CD66A5"/>
    <w:rsid w:val="00CF116C"/>
    <w:rsid w:val="00CF3694"/>
    <w:rsid w:val="00CF5034"/>
    <w:rsid w:val="00D2019D"/>
    <w:rsid w:val="00D208A1"/>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6D91"/>
    <w:rsid w:val="00E0790D"/>
    <w:rsid w:val="00E133BB"/>
    <w:rsid w:val="00E13F2F"/>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hflondon.co.uk/care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hflondon.co.uk/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mnicom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fhflondon/?hl=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suu.com/fhflondon/docs/fhf-benefits-bookl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3D69.555CF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9cbbe3-e21c-45b0-b9cd-905afc0b59c1" ContentTypeId="0x01010065F5C6BFFE2210429F65C61899AFD3A0010103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C690B-4022-40F9-93C3-FFE73A0D2B7D}">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d1f731c4-f921-4fe6-8d92-ea58d37c20cc"/>
    <ds:schemaRef ds:uri="http://www.w3.org/XML/1998/namespace"/>
    <ds:schemaRef ds:uri="http://purl.org/dc/dcmitype/"/>
  </ds:schemaRefs>
</ds:datastoreItem>
</file>

<file path=customXml/itemProps3.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4.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5.xml><?xml version="1.0" encoding="utf-8"?>
<ds:datastoreItem xmlns:ds="http://schemas.openxmlformats.org/officeDocument/2006/customXml" ds:itemID="{94917E58-4CEF-4A19-B355-3DF96F47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Nicola Statham (FleishmanHillard)</cp:lastModifiedBy>
  <cp:revision>2</cp:revision>
  <cp:lastPrinted>2016-01-25T13:45:00Z</cp:lastPrinted>
  <dcterms:created xsi:type="dcterms:W3CDTF">2020-08-04T19:37:00Z</dcterms:created>
  <dcterms:modified xsi:type="dcterms:W3CDTF">2020-08-04T19:37:00Z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